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60119" w14:textId="153C683B" w:rsidR="00CA08DD" w:rsidRPr="00CA08DD" w:rsidRDefault="00B10EA3" w:rsidP="00CA08DD">
      <w:pPr>
        <w:pageBreakBefore/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09056855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A08D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14:paraId="7C171B6E" w14:textId="6B2EC45A" w:rsidR="00CA08DD" w:rsidRPr="00CA08DD" w:rsidRDefault="00CA08DD" w:rsidP="00CA08D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14:paraId="1D84470B" w14:textId="77777777" w:rsidR="00CA08DD" w:rsidRPr="00CA08DD" w:rsidRDefault="00CA08DD" w:rsidP="00CA08D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УТВЕЖДЕНЫ</w:t>
      </w:r>
    </w:p>
    <w:p w14:paraId="76A6430A" w14:textId="77777777" w:rsidR="00CA08DD" w:rsidRPr="00CA08DD" w:rsidRDefault="00CA08DD" w:rsidP="00CA08D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14:paraId="6366D2DD" w14:textId="77777777" w:rsidR="00CA08DD" w:rsidRPr="00CA08DD" w:rsidRDefault="00CA08DD" w:rsidP="00CA08D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14:paraId="7AB44844" w14:textId="77777777" w:rsidR="00CA08DD" w:rsidRPr="00CA08DD" w:rsidRDefault="00CA08DD" w:rsidP="00CA08DD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8DD">
        <w:rPr>
          <w:rFonts w:ascii="Times New Roman" w:eastAsia="Calibri" w:hAnsi="Times New Roman" w:cs="Times New Roman"/>
          <w:sz w:val="28"/>
          <w:szCs w:val="28"/>
        </w:rPr>
        <w:t>Северский район</w:t>
      </w:r>
    </w:p>
    <w:p w14:paraId="71454CB0" w14:textId="77777777" w:rsidR="00CA08DD" w:rsidRPr="00CA08DD" w:rsidRDefault="00CA08DD" w:rsidP="00CA08DD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8DD">
        <w:rPr>
          <w:rFonts w:ascii="Times New Roman" w:eastAsia="Calibri" w:hAnsi="Times New Roman" w:cs="Times New Roman"/>
          <w:sz w:val="28"/>
          <w:szCs w:val="28"/>
        </w:rPr>
        <w:t>от _______________ № ______</w:t>
      </w:r>
    </w:p>
    <w:p w14:paraId="139AF060" w14:textId="77777777" w:rsidR="00CA08DD" w:rsidRDefault="00CA08DD" w:rsidP="00B42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45C4E" w14:textId="77777777" w:rsidR="00CA08DD" w:rsidRDefault="00CA08DD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5C0D" w14:textId="6C90CA25" w:rsidR="00B05073" w:rsidRPr="00B10EA3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DC1B08" w:rsidRPr="00B10EA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C37426B" w14:textId="22993DE6" w:rsidR="00CA08DD" w:rsidRPr="00DC1B08" w:rsidRDefault="00CA08DD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EA3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27DDA24B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B10E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08DD" w:rsidRPr="00B10EA3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300C9FCA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C1B08" w:rsidRPr="00B10E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08DD" w:rsidRPr="00B10EA3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 w:rsidRPr="00B10EA3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0D03A0A5" w14:textId="280857BC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</w:t>
      </w:r>
      <w:r w:rsidR="00CA08DD">
        <w:rPr>
          <w:rFonts w:ascii="Times New Roman" w:hAnsi="Times New Roman" w:cs="Times New Roman"/>
          <w:sz w:val="28"/>
          <w:szCs w:val="28"/>
        </w:rPr>
        <w:t xml:space="preserve">х в Федеральном законе Российской Федерации от 13 </w:t>
      </w:r>
      <w:r w:rsidR="00CA08DD" w:rsidRPr="00B10EA3">
        <w:rPr>
          <w:rFonts w:ascii="Times New Roman" w:hAnsi="Times New Roman" w:cs="Times New Roman"/>
          <w:sz w:val="28"/>
          <w:szCs w:val="28"/>
        </w:rPr>
        <w:t>июля</w:t>
      </w:r>
      <w:r w:rsidR="00CA08DD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2020</w:t>
      </w:r>
      <w:r w:rsidR="00CA08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9F5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1B94DDEE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B10EA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B10EA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CA08DD" w:rsidRPr="00B10EA3">
        <w:rPr>
          <w:rFonts w:ascii="Times New Roman" w:hAnsi="Times New Roman" w:cs="Times New Roman"/>
          <w:sz w:val="28"/>
          <w:szCs w:val="28"/>
        </w:rPr>
        <w:t xml:space="preserve"> Северский </w:t>
      </w:r>
      <w:r w:rsidR="00CA08DD" w:rsidRPr="00B10EA3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"/>
    <w:p w14:paraId="2EA4C128" w14:textId="580FF4D1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7CCAB115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4DA">
        <w:rPr>
          <w:rFonts w:ascii="Times New Roman" w:hAnsi="Times New Roman" w:cs="Times New Roman"/>
          <w:sz w:val="28"/>
          <w:szCs w:val="28"/>
        </w:rPr>
        <w:t>Правительств</w:t>
      </w:r>
      <w:r w:rsidR="00CA08DD">
        <w:rPr>
          <w:rFonts w:ascii="Times New Roman" w:hAnsi="Times New Roman" w:cs="Times New Roman"/>
          <w:sz w:val="28"/>
          <w:szCs w:val="28"/>
        </w:rPr>
        <w:t xml:space="preserve">а Российской Федерации от 24 </w:t>
      </w:r>
      <w:r w:rsidR="00CA08DD" w:rsidRPr="00B10EA3">
        <w:rPr>
          <w:rFonts w:ascii="Times New Roman" w:hAnsi="Times New Roman" w:cs="Times New Roman"/>
          <w:sz w:val="28"/>
          <w:szCs w:val="28"/>
        </w:rPr>
        <w:t>ноября</w:t>
      </w:r>
      <w:r w:rsidR="00CA08DD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2020</w:t>
      </w:r>
      <w:r w:rsidR="00CA08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64DA">
        <w:rPr>
          <w:rFonts w:ascii="Times New Roman" w:hAnsi="Times New Roman" w:cs="Times New Roman"/>
          <w:sz w:val="28"/>
          <w:szCs w:val="28"/>
        </w:rPr>
        <w:t xml:space="preserve"> №</w:t>
      </w:r>
      <w:r w:rsidR="00B4252A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2C32281A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</w:t>
      </w:r>
      <w:r w:rsidR="00B4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B4252A">
        <w:rPr>
          <w:rFonts w:ascii="Times New Roman" w:hAnsi="Times New Roman" w:cs="Times New Roman"/>
          <w:sz w:val="28"/>
          <w:szCs w:val="28"/>
        </w:rPr>
        <w:t xml:space="preserve">й  Российской   Федерации   от  13 </w:t>
      </w:r>
      <w:r w:rsidR="00B4252A" w:rsidRPr="00B10EA3">
        <w:rPr>
          <w:rFonts w:ascii="Times New Roman" w:hAnsi="Times New Roman" w:cs="Times New Roman"/>
          <w:sz w:val="28"/>
          <w:szCs w:val="28"/>
        </w:rPr>
        <w:t>апреля</w:t>
      </w:r>
      <w:r w:rsidR="00B4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B4252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497763D8" w14:textId="77777777" w:rsidR="00B10EA3" w:rsidRDefault="00B10EA3" w:rsidP="00B4252A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3E2918" w14:textId="77777777" w:rsidR="00B10EA3" w:rsidRDefault="00B10EA3" w:rsidP="00B4252A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5AC164E" w14:textId="5EDB291E" w:rsidR="00B05073" w:rsidRPr="000E46EE" w:rsidRDefault="00B4252A" w:rsidP="00B4252A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Л.В.Мазько</w:t>
      </w:r>
      <w:proofErr w:type="spellEnd"/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3BC57" w14:textId="77777777" w:rsidR="00353CA6" w:rsidRDefault="00353CA6" w:rsidP="00C2352F">
      <w:pPr>
        <w:spacing w:after="0" w:line="240" w:lineRule="auto"/>
      </w:pPr>
      <w:r>
        <w:separator/>
      </w:r>
    </w:p>
  </w:endnote>
  <w:endnote w:type="continuationSeparator" w:id="0">
    <w:p w14:paraId="2D57AFB9" w14:textId="77777777" w:rsidR="00353CA6" w:rsidRDefault="00353CA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13F23" w14:textId="77777777" w:rsidR="00353CA6" w:rsidRDefault="00353CA6" w:rsidP="00C2352F">
      <w:pPr>
        <w:spacing w:after="0" w:line="240" w:lineRule="auto"/>
      </w:pPr>
      <w:r>
        <w:separator/>
      </w:r>
    </w:p>
  </w:footnote>
  <w:footnote w:type="continuationSeparator" w:id="0">
    <w:p w14:paraId="2A405AFF" w14:textId="77777777" w:rsidR="00353CA6" w:rsidRDefault="00353CA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EA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96A4A"/>
    <w:rsid w:val="001C0FD4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6E60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3CA6"/>
    <w:rsid w:val="00366B50"/>
    <w:rsid w:val="00373714"/>
    <w:rsid w:val="0038406A"/>
    <w:rsid w:val="00385B14"/>
    <w:rsid w:val="0038701E"/>
    <w:rsid w:val="00395E65"/>
    <w:rsid w:val="0039729B"/>
    <w:rsid w:val="003A3563"/>
    <w:rsid w:val="003A7A38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2FA8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18E0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0556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0EA3"/>
    <w:rsid w:val="00B11F58"/>
    <w:rsid w:val="00B4252A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3214"/>
    <w:rsid w:val="00BD7092"/>
    <w:rsid w:val="00BF6CEE"/>
    <w:rsid w:val="00C01E54"/>
    <w:rsid w:val="00C2352F"/>
    <w:rsid w:val="00C32184"/>
    <w:rsid w:val="00C33279"/>
    <w:rsid w:val="00C54D9A"/>
    <w:rsid w:val="00C63AD0"/>
    <w:rsid w:val="00C73DFB"/>
    <w:rsid w:val="00C77D16"/>
    <w:rsid w:val="00C8193F"/>
    <w:rsid w:val="00C82C96"/>
    <w:rsid w:val="00CA08DD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7783C"/>
    <w:rsid w:val="00D80A6E"/>
    <w:rsid w:val="00D9204B"/>
    <w:rsid w:val="00D946BE"/>
    <w:rsid w:val="00D96B3B"/>
    <w:rsid w:val="00DA354A"/>
    <w:rsid w:val="00DA6045"/>
    <w:rsid w:val="00DC1B08"/>
    <w:rsid w:val="00DD03F8"/>
    <w:rsid w:val="00DE63F1"/>
    <w:rsid w:val="00DE6C5B"/>
    <w:rsid w:val="00DF7915"/>
    <w:rsid w:val="00DF7CE8"/>
    <w:rsid w:val="00E064DA"/>
    <w:rsid w:val="00E22CF2"/>
    <w:rsid w:val="00E3027D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48B9-E12A-4A68-B077-6047E4A0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7-УО</cp:lastModifiedBy>
  <cp:revision>3</cp:revision>
  <dcterms:created xsi:type="dcterms:W3CDTF">2024-03-27T08:06:00Z</dcterms:created>
  <dcterms:modified xsi:type="dcterms:W3CDTF">2024-03-27T08:14:00Z</dcterms:modified>
</cp:coreProperties>
</file>